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C67" w:rsidRPr="00130C67" w:rsidRDefault="00130C67" w:rsidP="00130C67">
      <w:pPr>
        <w:jc w:val="both"/>
        <w:rPr>
          <w:rFonts w:ascii="Arial" w:hAnsi="Arial" w:cs="Arial"/>
          <w:sz w:val="22"/>
          <w:szCs w:val="22"/>
        </w:rPr>
      </w:pPr>
      <w:r w:rsidRPr="00130C67">
        <w:rPr>
          <w:rFonts w:ascii="Arial" w:hAnsi="Arial" w:cs="Arial"/>
          <w:sz w:val="22"/>
          <w:szCs w:val="22"/>
        </w:rPr>
        <w:t>DWN/GPD/S</w:t>
      </w:r>
      <w:r w:rsidR="00131B4C">
        <w:rPr>
          <w:rFonts w:ascii="Arial" w:hAnsi="Arial" w:cs="Arial"/>
          <w:sz w:val="22"/>
          <w:szCs w:val="22"/>
        </w:rPr>
        <w:t>W</w:t>
      </w:r>
      <w:r w:rsidRPr="00130C67">
        <w:rPr>
          <w:rFonts w:ascii="Arial" w:hAnsi="Arial" w:cs="Arial"/>
          <w:sz w:val="22"/>
          <w:szCs w:val="22"/>
        </w:rPr>
        <w:t>R</w:t>
      </w:r>
    </w:p>
    <w:p w:rsidR="00130C67" w:rsidRPr="00130C67" w:rsidRDefault="00130C67" w:rsidP="00130C67">
      <w:pPr>
        <w:jc w:val="both"/>
        <w:rPr>
          <w:rFonts w:ascii="Arial" w:hAnsi="Arial" w:cs="Arial"/>
          <w:sz w:val="22"/>
          <w:szCs w:val="22"/>
        </w:rPr>
      </w:pPr>
    </w:p>
    <w:p w:rsidR="00130C67" w:rsidRPr="00130C67" w:rsidRDefault="00130C67" w:rsidP="00130C67">
      <w:pPr>
        <w:jc w:val="both"/>
        <w:rPr>
          <w:rFonts w:ascii="Arial" w:hAnsi="Arial" w:cs="Arial"/>
          <w:sz w:val="22"/>
          <w:szCs w:val="22"/>
        </w:rPr>
      </w:pPr>
      <w:r w:rsidRPr="00130C67">
        <w:rPr>
          <w:rFonts w:ascii="Arial" w:hAnsi="Arial" w:cs="Arial"/>
          <w:sz w:val="22"/>
          <w:szCs w:val="22"/>
        </w:rPr>
        <w:t>27</w:t>
      </w:r>
      <w:r w:rsidRPr="00130C67">
        <w:rPr>
          <w:rFonts w:ascii="Arial" w:hAnsi="Arial" w:cs="Arial"/>
          <w:sz w:val="22"/>
          <w:szCs w:val="22"/>
          <w:vertAlign w:val="superscript"/>
        </w:rPr>
        <w:t>th</w:t>
      </w:r>
      <w:r w:rsidRPr="00130C67">
        <w:rPr>
          <w:rFonts w:ascii="Arial" w:hAnsi="Arial" w:cs="Arial"/>
          <w:sz w:val="22"/>
          <w:szCs w:val="22"/>
        </w:rPr>
        <w:t xml:space="preserve"> January 2016</w:t>
      </w:r>
    </w:p>
    <w:p w:rsidR="00130C67" w:rsidRPr="00130C67" w:rsidRDefault="00130C67" w:rsidP="00130C67">
      <w:pPr>
        <w:jc w:val="both"/>
        <w:rPr>
          <w:rFonts w:ascii="Arial" w:hAnsi="Arial" w:cs="Arial"/>
          <w:sz w:val="22"/>
          <w:szCs w:val="22"/>
        </w:rPr>
      </w:pPr>
    </w:p>
    <w:p w:rsidR="00130C67" w:rsidRPr="00130C67" w:rsidRDefault="002A4E0E" w:rsidP="00130C67">
      <w:pPr>
        <w:jc w:val="both"/>
        <w:rPr>
          <w:rFonts w:ascii="Arial" w:hAnsi="Arial" w:cs="Arial"/>
          <w:sz w:val="22"/>
          <w:szCs w:val="22"/>
        </w:rPr>
      </w:pPr>
      <w:r>
        <w:rPr>
          <w:rFonts w:ascii="Arial" w:hAnsi="Arial" w:cs="Arial"/>
          <w:sz w:val="22"/>
          <w:szCs w:val="22"/>
        </w:rPr>
        <w:t>Dear Parent/</w:t>
      </w:r>
      <w:proofErr w:type="spellStart"/>
      <w:r w:rsidR="00130C67" w:rsidRPr="00130C67">
        <w:rPr>
          <w:rFonts w:ascii="Arial" w:hAnsi="Arial" w:cs="Arial"/>
          <w:sz w:val="22"/>
          <w:szCs w:val="22"/>
        </w:rPr>
        <w:t>Carer</w:t>
      </w:r>
      <w:proofErr w:type="spellEnd"/>
    </w:p>
    <w:p w:rsidR="00130C67" w:rsidRPr="00130C67" w:rsidRDefault="00130C67" w:rsidP="00130C67">
      <w:pPr>
        <w:jc w:val="both"/>
        <w:rPr>
          <w:rFonts w:ascii="Arial" w:hAnsi="Arial" w:cs="Arial"/>
          <w:sz w:val="22"/>
          <w:szCs w:val="22"/>
        </w:rPr>
      </w:pPr>
    </w:p>
    <w:p w:rsidR="00130C67" w:rsidRPr="00130C67" w:rsidRDefault="00130C67" w:rsidP="00130C67">
      <w:pPr>
        <w:jc w:val="both"/>
        <w:rPr>
          <w:rFonts w:ascii="Arial" w:hAnsi="Arial" w:cs="Arial"/>
          <w:sz w:val="22"/>
          <w:szCs w:val="22"/>
        </w:rPr>
      </w:pPr>
      <w:r w:rsidRPr="00130C67">
        <w:rPr>
          <w:rFonts w:ascii="Arial" w:hAnsi="Arial" w:cs="Arial"/>
          <w:sz w:val="22"/>
          <w:szCs w:val="22"/>
        </w:rPr>
        <w:t xml:space="preserve">I would like to draw your attention to a number of important events affecting our Y9 students in </w:t>
      </w:r>
      <w:r w:rsidR="00131B4C">
        <w:rPr>
          <w:rFonts w:ascii="Arial" w:hAnsi="Arial" w:cs="Arial"/>
          <w:sz w:val="22"/>
          <w:szCs w:val="22"/>
        </w:rPr>
        <w:t xml:space="preserve">the </w:t>
      </w:r>
      <w:r w:rsidRPr="00130C67">
        <w:rPr>
          <w:rFonts w:ascii="Arial" w:hAnsi="Arial" w:cs="Arial"/>
          <w:sz w:val="22"/>
          <w:szCs w:val="22"/>
        </w:rPr>
        <w:t>coming weeks.</w:t>
      </w:r>
    </w:p>
    <w:p w:rsidR="00130C67" w:rsidRPr="00130C67" w:rsidRDefault="00130C67" w:rsidP="00130C67">
      <w:pPr>
        <w:jc w:val="both"/>
        <w:rPr>
          <w:rFonts w:ascii="Arial" w:hAnsi="Arial" w:cs="Arial"/>
          <w:sz w:val="22"/>
          <w:szCs w:val="22"/>
        </w:rPr>
      </w:pPr>
    </w:p>
    <w:p w:rsidR="00130C67" w:rsidRPr="00130C67" w:rsidRDefault="00130C67" w:rsidP="00130C67">
      <w:pPr>
        <w:jc w:val="both"/>
        <w:rPr>
          <w:rFonts w:ascii="Arial" w:hAnsi="Arial" w:cs="Arial"/>
          <w:sz w:val="22"/>
          <w:szCs w:val="22"/>
        </w:rPr>
      </w:pPr>
      <w:r w:rsidRPr="00130C67">
        <w:rPr>
          <w:rFonts w:ascii="Arial" w:hAnsi="Arial" w:cs="Arial"/>
          <w:sz w:val="22"/>
          <w:szCs w:val="22"/>
        </w:rPr>
        <w:t xml:space="preserve">As you will probably be aware, the early part of the spring term marks the start of the options process where your child will make decisions about the subjects they will study next year. This is probably one of the most important decisions they will make regarding their future direction and it is important that this is an informed choice. To this end we will be holding an </w:t>
      </w:r>
      <w:r w:rsidRPr="00130C67">
        <w:rPr>
          <w:rFonts w:ascii="Arial" w:hAnsi="Arial" w:cs="Arial"/>
          <w:b/>
          <w:sz w:val="22"/>
          <w:szCs w:val="22"/>
        </w:rPr>
        <w:t>Options Evening on Wednesday 3</w:t>
      </w:r>
      <w:r w:rsidRPr="00130C67">
        <w:rPr>
          <w:rFonts w:ascii="Arial" w:hAnsi="Arial" w:cs="Arial"/>
          <w:b/>
          <w:sz w:val="22"/>
          <w:szCs w:val="22"/>
          <w:vertAlign w:val="superscript"/>
        </w:rPr>
        <w:t>rd</w:t>
      </w:r>
      <w:r w:rsidRPr="00130C67">
        <w:rPr>
          <w:rFonts w:ascii="Arial" w:hAnsi="Arial" w:cs="Arial"/>
          <w:b/>
          <w:sz w:val="22"/>
          <w:szCs w:val="22"/>
        </w:rPr>
        <w:t xml:space="preserve"> February 2016 from 7.00 p.m</w:t>
      </w:r>
      <w:r w:rsidRPr="00130C67">
        <w:rPr>
          <w:rFonts w:ascii="Arial" w:hAnsi="Arial" w:cs="Arial"/>
          <w:sz w:val="22"/>
          <w:szCs w:val="22"/>
        </w:rPr>
        <w:t>. when you and your child will be able to talk with subject leaders about the subjects we have on offer and I will talk with you about the way that we have structured the options and how choices can be made. This was a very well attended event last year and to avoid congestion, the talk will take place twice in the hall at 7.30</w:t>
      </w:r>
      <w:r w:rsidR="00131B4C">
        <w:rPr>
          <w:rFonts w:ascii="Arial" w:hAnsi="Arial" w:cs="Arial"/>
          <w:sz w:val="22"/>
          <w:szCs w:val="22"/>
        </w:rPr>
        <w:t xml:space="preserve"> pm</w:t>
      </w:r>
      <w:r w:rsidRPr="00130C67">
        <w:rPr>
          <w:rFonts w:ascii="Arial" w:hAnsi="Arial" w:cs="Arial"/>
          <w:sz w:val="22"/>
          <w:szCs w:val="22"/>
        </w:rPr>
        <w:t xml:space="preserve"> and 8.00</w:t>
      </w:r>
      <w:r w:rsidR="00131B4C">
        <w:rPr>
          <w:rFonts w:ascii="Arial" w:hAnsi="Arial" w:cs="Arial"/>
          <w:sz w:val="22"/>
          <w:szCs w:val="22"/>
        </w:rPr>
        <w:t xml:space="preserve"> pm</w:t>
      </w:r>
      <w:r w:rsidRPr="00130C67">
        <w:rPr>
          <w:rFonts w:ascii="Arial" w:hAnsi="Arial" w:cs="Arial"/>
          <w:sz w:val="22"/>
          <w:szCs w:val="22"/>
        </w:rPr>
        <w:t xml:space="preserve"> and the “Marketplace” arrangement for meeting subject teachers will take place in the dining area, </w:t>
      </w:r>
      <w:proofErr w:type="spellStart"/>
      <w:r w:rsidRPr="00130C67">
        <w:rPr>
          <w:rFonts w:ascii="Arial" w:hAnsi="Arial" w:cs="Arial"/>
          <w:sz w:val="22"/>
          <w:szCs w:val="22"/>
        </w:rPr>
        <w:t>Maths</w:t>
      </w:r>
      <w:proofErr w:type="spellEnd"/>
      <w:r w:rsidRPr="00130C67">
        <w:rPr>
          <w:rFonts w:ascii="Arial" w:hAnsi="Arial" w:cs="Arial"/>
          <w:sz w:val="22"/>
          <w:szCs w:val="22"/>
        </w:rPr>
        <w:t xml:space="preserve"> </w:t>
      </w:r>
      <w:r w:rsidR="00131B4C">
        <w:rPr>
          <w:rFonts w:ascii="Arial" w:hAnsi="Arial" w:cs="Arial"/>
          <w:sz w:val="22"/>
          <w:szCs w:val="22"/>
        </w:rPr>
        <w:t>c</w:t>
      </w:r>
      <w:r w:rsidRPr="00130C67">
        <w:rPr>
          <w:rFonts w:ascii="Arial" w:hAnsi="Arial" w:cs="Arial"/>
          <w:sz w:val="22"/>
          <w:szCs w:val="22"/>
        </w:rPr>
        <w:t>lassrooms and upstairs in the MMRC and Language areas from 7.00 pm.</w:t>
      </w:r>
    </w:p>
    <w:p w:rsidR="00130C67" w:rsidRPr="00130C67" w:rsidRDefault="00130C67" w:rsidP="00130C67">
      <w:pPr>
        <w:jc w:val="both"/>
        <w:rPr>
          <w:rFonts w:ascii="Arial" w:hAnsi="Arial" w:cs="Arial"/>
          <w:sz w:val="22"/>
          <w:szCs w:val="22"/>
        </w:rPr>
      </w:pPr>
    </w:p>
    <w:p w:rsidR="00130C67" w:rsidRPr="00130C67" w:rsidRDefault="00130C67" w:rsidP="00130C67">
      <w:pPr>
        <w:jc w:val="both"/>
        <w:rPr>
          <w:rFonts w:ascii="Arial" w:hAnsi="Arial" w:cs="Arial"/>
          <w:sz w:val="22"/>
          <w:szCs w:val="22"/>
        </w:rPr>
      </w:pPr>
      <w:r w:rsidRPr="00130C67">
        <w:rPr>
          <w:rFonts w:ascii="Arial" w:hAnsi="Arial" w:cs="Arial"/>
          <w:sz w:val="22"/>
          <w:szCs w:val="22"/>
        </w:rPr>
        <w:t xml:space="preserve">As well as staff from the subjects on offer, there will also be representation from Oldham Sixth Form College, Greenhead College, Oldham College, </w:t>
      </w:r>
      <w:proofErr w:type="spellStart"/>
      <w:r w:rsidRPr="00130C67">
        <w:rPr>
          <w:rFonts w:ascii="Arial" w:hAnsi="Arial" w:cs="Arial"/>
          <w:sz w:val="22"/>
          <w:szCs w:val="22"/>
        </w:rPr>
        <w:t>Clarenden</w:t>
      </w:r>
      <w:proofErr w:type="spellEnd"/>
      <w:r w:rsidRPr="00130C67">
        <w:rPr>
          <w:rFonts w:ascii="Arial" w:hAnsi="Arial" w:cs="Arial"/>
          <w:sz w:val="22"/>
          <w:szCs w:val="22"/>
        </w:rPr>
        <w:t xml:space="preserve"> College and Ashton College</w:t>
      </w:r>
      <w:r w:rsidR="00131B4C">
        <w:rPr>
          <w:rFonts w:ascii="Arial" w:hAnsi="Arial" w:cs="Arial"/>
          <w:sz w:val="22"/>
          <w:szCs w:val="22"/>
        </w:rPr>
        <w:t xml:space="preserve"> to</w:t>
      </w:r>
      <w:r w:rsidRPr="00130C67">
        <w:rPr>
          <w:rFonts w:ascii="Arial" w:hAnsi="Arial" w:cs="Arial"/>
          <w:sz w:val="22"/>
          <w:szCs w:val="22"/>
        </w:rPr>
        <w:t xml:space="preserve"> answer questions about progression routes from the choices your child is considering; we are also hoping to have an ambassador from the apprenticeship scheme so that students who need to can talk to someone about their </w:t>
      </w:r>
      <w:proofErr w:type="spellStart"/>
      <w:r w:rsidRPr="00130C67">
        <w:rPr>
          <w:rFonts w:ascii="Arial" w:hAnsi="Arial" w:cs="Arial"/>
          <w:sz w:val="22"/>
          <w:szCs w:val="22"/>
        </w:rPr>
        <w:t>first hand</w:t>
      </w:r>
      <w:proofErr w:type="spellEnd"/>
      <w:r w:rsidRPr="00130C67">
        <w:rPr>
          <w:rFonts w:ascii="Arial" w:hAnsi="Arial" w:cs="Arial"/>
          <w:sz w:val="22"/>
          <w:szCs w:val="22"/>
        </w:rPr>
        <w:t xml:space="preserve"> experience.</w:t>
      </w:r>
    </w:p>
    <w:p w:rsidR="00130C67" w:rsidRPr="00130C67" w:rsidRDefault="00130C67" w:rsidP="00130C67">
      <w:pPr>
        <w:jc w:val="both"/>
        <w:rPr>
          <w:rFonts w:ascii="Arial" w:hAnsi="Arial" w:cs="Arial"/>
          <w:sz w:val="22"/>
          <w:szCs w:val="22"/>
        </w:rPr>
      </w:pPr>
    </w:p>
    <w:p w:rsidR="00130C67" w:rsidRPr="00130C67" w:rsidRDefault="00130C67" w:rsidP="00130C67">
      <w:pPr>
        <w:jc w:val="both"/>
        <w:rPr>
          <w:rFonts w:ascii="Arial" w:hAnsi="Arial" w:cs="Arial"/>
          <w:b/>
          <w:sz w:val="22"/>
          <w:szCs w:val="22"/>
        </w:rPr>
      </w:pPr>
      <w:r w:rsidRPr="00130C67">
        <w:rPr>
          <w:rFonts w:ascii="Arial" w:hAnsi="Arial" w:cs="Arial"/>
          <w:sz w:val="22"/>
          <w:szCs w:val="22"/>
        </w:rPr>
        <w:t xml:space="preserve">The option form (draft sample only) and information are part of this booklet should come out at the beginning of next week, but as a school we feel that it is important that our students take as much advice as possible when making their option choices so official forms will only be sent out shortly before </w:t>
      </w:r>
      <w:r w:rsidR="00131B4C">
        <w:rPr>
          <w:rFonts w:ascii="Arial" w:hAnsi="Arial" w:cs="Arial"/>
          <w:sz w:val="22"/>
          <w:szCs w:val="22"/>
        </w:rPr>
        <w:t>Consultation</w:t>
      </w:r>
      <w:r w:rsidRPr="00130C67">
        <w:rPr>
          <w:rFonts w:ascii="Arial" w:hAnsi="Arial" w:cs="Arial"/>
          <w:sz w:val="22"/>
          <w:szCs w:val="22"/>
        </w:rPr>
        <w:t xml:space="preserve"> </w:t>
      </w:r>
      <w:r w:rsidR="00131B4C">
        <w:rPr>
          <w:rFonts w:ascii="Arial" w:hAnsi="Arial" w:cs="Arial"/>
          <w:sz w:val="22"/>
          <w:szCs w:val="22"/>
        </w:rPr>
        <w:t>E</w:t>
      </w:r>
      <w:r w:rsidRPr="00130C67">
        <w:rPr>
          <w:rFonts w:ascii="Arial" w:hAnsi="Arial" w:cs="Arial"/>
          <w:sz w:val="22"/>
          <w:szCs w:val="22"/>
        </w:rPr>
        <w:t xml:space="preserve">vening and we will not accept any returned forms until </w:t>
      </w:r>
      <w:r w:rsidRPr="00130C67">
        <w:rPr>
          <w:rFonts w:ascii="Arial" w:hAnsi="Arial" w:cs="Arial"/>
          <w:b/>
          <w:sz w:val="22"/>
          <w:szCs w:val="22"/>
        </w:rPr>
        <w:t>after</w:t>
      </w:r>
      <w:r w:rsidRPr="00130C67">
        <w:rPr>
          <w:rFonts w:ascii="Arial" w:hAnsi="Arial" w:cs="Arial"/>
          <w:sz w:val="22"/>
          <w:szCs w:val="22"/>
        </w:rPr>
        <w:t xml:space="preserve"> the </w:t>
      </w:r>
      <w:r w:rsidR="00131B4C" w:rsidRPr="00131B4C">
        <w:rPr>
          <w:rFonts w:ascii="Arial" w:hAnsi="Arial" w:cs="Arial"/>
          <w:b/>
          <w:sz w:val="22"/>
          <w:szCs w:val="22"/>
        </w:rPr>
        <w:t>Consultation Evening</w:t>
      </w:r>
      <w:r w:rsidRPr="00130C67">
        <w:rPr>
          <w:rFonts w:ascii="Arial" w:hAnsi="Arial" w:cs="Arial"/>
          <w:sz w:val="22"/>
          <w:szCs w:val="22"/>
        </w:rPr>
        <w:t xml:space="preserve"> which are on </w:t>
      </w:r>
      <w:r w:rsidRPr="00130C67">
        <w:rPr>
          <w:rFonts w:ascii="Arial" w:hAnsi="Arial" w:cs="Arial"/>
          <w:b/>
          <w:sz w:val="22"/>
          <w:szCs w:val="22"/>
        </w:rPr>
        <w:t>Tuesday 9</w:t>
      </w:r>
      <w:r w:rsidRPr="00130C67">
        <w:rPr>
          <w:rFonts w:ascii="Arial" w:hAnsi="Arial" w:cs="Arial"/>
          <w:b/>
          <w:sz w:val="22"/>
          <w:szCs w:val="22"/>
          <w:vertAlign w:val="superscript"/>
        </w:rPr>
        <w:t>th</w:t>
      </w:r>
      <w:r w:rsidRPr="00130C67">
        <w:rPr>
          <w:rFonts w:ascii="Arial" w:hAnsi="Arial" w:cs="Arial"/>
          <w:b/>
          <w:sz w:val="22"/>
          <w:szCs w:val="22"/>
        </w:rPr>
        <w:t xml:space="preserve"> February for NAVYE </w:t>
      </w:r>
      <w:r w:rsidRPr="00130C67">
        <w:rPr>
          <w:rFonts w:ascii="Arial" w:hAnsi="Arial" w:cs="Arial"/>
          <w:sz w:val="22"/>
          <w:szCs w:val="22"/>
        </w:rPr>
        <w:t xml:space="preserve">and </w:t>
      </w:r>
      <w:r w:rsidRPr="00130C67">
        <w:rPr>
          <w:rFonts w:ascii="Arial" w:hAnsi="Arial" w:cs="Arial"/>
          <w:b/>
          <w:sz w:val="22"/>
          <w:szCs w:val="22"/>
        </w:rPr>
        <w:t>Tuesday 23</w:t>
      </w:r>
      <w:r w:rsidRPr="00130C67">
        <w:rPr>
          <w:rFonts w:ascii="Arial" w:hAnsi="Arial" w:cs="Arial"/>
          <w:b/>
          <w:sz w:val="22"/>
          <w:szCs w:val="22"/>
          <w:vertAlign w:val="superscript"/>
        </w:rPr>
        <w:t>rd</w:t>
      </w:r>
      <w:r w:rsidRPr="00130C67">
        <w:rPr>
          <w:rFonts w:ascii="Arial" w:hAnsi="Arial" w:cs="Arial"/>
          <w:b/>
          <w:sz w:val="22"/>
          <w:szCs w:val="22"/>
        </w:rPr>
        <w:t xml:space="preserve"> February for TGOLD</w:t>
      </w:r>
      <w:r w:rsidRPr="00130C67">
        <w:rPr>
          <w:rFonts w:ascii="Arial" w:hAnsi="Arial" w:cs="Arial"/>
          <w:sz w:val="22"/>
          <w:szCs w:val="22"/>
        </w:rPr>
        <w:t xml:space="preserve">. There is not a first come first served approach to options but we would </w:t>
      </w:r>
      <w:r w:rsidRPr="00130C67">
        <w:rPr>
          <w:rFonts w:ascii="Arial" w:hAnsi="Arial" w:cs="Arial"/>
          <w:b/>
          <w:sz w:val="22"/>
          <w:szCs w:val="22"/>
        </w:rPr>
        <w:t>like all forms to be returned by Friday 4</w:t>
      </w:r>
      <w:r w:rsidRPr="00130C67">
        <w:rPr>
          <w:rFonts w:ascii="Arial" w:hAnsi="Arial" w:cs="Arial"/>
          <w:b/>
          <w:sz w:val="22"/>
          <w:szCs w:val="22"/>
          <w:vertAlign w:val="superscript"/>
        </w:rPr>
        <w:t>th</w:t>
      </w:r>
      <w:r w:rsidRPr="00130C67">
        <w:rPr>
          <w:rFonts w:ascii="Arial" w:hAnsi="Arial" w:cs="Arial"/>
          <w:b/>
          <w:sz w:val="22"/>
          <w:szCs w:val="22"/>
        </w:rPr>
        <w:t xml:space="preserve"> March 2016 </w:t>
      </w:r>
      <w:r w:rsidRPr="00130C67">
        <w:rPr>
          <w:rFonts w:ascii="Arial" w:hAnsi="Arial" w:cs="Arial"/>
          <w:sz w:val="22"/>
          <w:szCs w:val="22"/>
        </w:rPr>
        <w:t>after which we may not be able to guarantee a place on popular options</w:t>
      </w:r>
      <w:r w:rsidRPr="00130C67">
        <w:rPr>
          <w:rFonts w:ascii="Arial" w:hAnsi="Arial" w:cs="Arial"/>
          <w:b/>
          <w:sz w:val="22"/>
          <w:szCs w:val="22"/>
        </w:rPr>
        <w:t>.</w:t>
      </w:r>
    </w:p>
    <w:p w:rsidR="00130C67" w:rsidRPr="00130C67" w:rsidRDefault="00130C67" w:rsidP="00130C67">
      <w:pPr>
        <w:jc w:val="both"/>
        <w:rPr>
          <w:rFonts w:ascii="Arial" w:hAnsi="Arial" w:cs="Arial"/>
          <w:sz w:val="22"/>
          <w:szCs w:val="22"/>
        </w:rPr>
      </w:pPr>
    </w:p>
    <w:p w:rsidR="00130C67" w:rsidRPr="00130C67" w:rsidRDefault="00130C67" w:rsidP="00130C67">
      <w:pPr>
        <w:jc w:val="both"/>
        <w:rPr>
          <w:rFonts w:ascii="Arial" w:hAnsi="Arial" w:cs="Arial"/>
          <w:sz w:val="22"/>
          <w:szCs w:val="22"/>
        </w:rPr>
      </w:pPr>
      <w:r w:rsidRPr="00130C67">
        <w:rPr>
          <w:rFonts w:ascii="Arial" w:hAnsi="Arial" w:cs="Arial"/>
          <w:sz w:val="22"/>
          <w:szCs w:val="22"/>
        </w:rPr>
        <w:t xml:space="preserve">This is one of those times in a young person’s life when the partnership of student, School and Parent or </w:t>
      </w:r>
      <w:proofErr w:type="spellStart"/>
      <w:r w:rsidRPr="00130C67">
        <w:rPr>
          <w:rFonts w:ascii="Arial" w:hAnsi="Arial" w:cs="Arial"/>
          <w:sz w:val="22"/>
          <w:szCs w:val="22"/>
        </w:rPr>
        <w:t>Carer</w:t>
      </w:r>
      <w:proofErr w:type="spellEnd"/>
      <w:r w:rsidRPr="00130C67">
        <w:rPr>
          <w:rFonts w:ascii="Arial" w:hAnsi="Arial" w:cs="Arial"/>
          <w:sz w:val="22"/>
          <w:szCs w:val="22"/>
        </w:rPr>
        <w:t xml:space="preserve"> is at its most important in helping them to prepare the way towards </w:t>
      </w:r>
      <w:r w:rsidR="00131B4C">
        <w:rPr>
          <w:rFonts w:ascii="Arial" w:hAnsi="Arial" w:cs="Arial"/>
          <w:sz w:val="22"/>
          <w:szCs w:val="22"/>
        </w:rPr>
        <w:t xml:space="preserve">in </w:t>
      </w:r>
      <w:r w:rsidRPr="00130C67">
        <w:rPr>
          <w:rFonts w:ascii="Arial" w:hAnsi="Arial" w:cs="Arial"/>
          <w:sz w:val="22"/>
          <w:szCs w:val="22"/>
        </w:rPr>
        <w:t>the future they desire and I look forward to working with you as part of that partnership.</w:t>
      </w:r>
    </w:p>
    <w:p w:rsidR="00130C67" w:rsidRPr="00130C67" w:rsidRDefault="00130C67" w:rsidP="00130C67">
      <w:pPr>
        <w:jc w:val="both"/>
        <w:rPr>
          <w:rFonts w:ascii="Arial" w:hAnsi="Arial" w:cs="Arial"/>
          <w:sz w:val="22"/>
          <w:szCs w:val="22"/>
        </w:rPr>
      </w:pPr>
    </w:p>
    <w:p w:rsidR="00130C67" w:rsidRPr="00130C67" w:rsidRDefault="00130C67" w:rsidP="00130C67">
      <w:pPr>
        <w:jc w:val="both"/>
        <w:rPr>
          <w:rFonts w:ascii="Arial" w:hAnsi="Arial" w:cs="Arial"/>
          <w:sz w:val="22"/>
          <w:szCs w:val="22"/>
        </w:rPr>
      </w:pPr>
    </w:p>
    <w:p w:rsidR="00130C67" w:rsidRPr="00130C67" w:rsidRDefault="00130C67" w:rsidP="00130C67">
      <w:pPr>
        <w:jc w:val="both"/>
        <w:rPr>
          <w:rFonts w:ascii="Arial" w:hAnsi="Arial" w:cs="Arial"/>
          <w:noProof/>
          <w:sz w:val="22"/>
          <w:szCs w:val="22"/>
          <w:lang w:val="en-GB" w:eastAsia="en-GB"/>
        </w:rPr>
      </w:pPr>
      <w:r w:rsidRPr="00130C67">
        <w:rPr>
          <w:rFonts w:ascii="Arial" w:hAnsi="Arial" w:cs="Arial"/>
          <w:sz w:val="22"/>
          <w:szCs w:val="22"/>
        </w:rPr>
        <w:t>Yours sincerely</w:t>
      </w:r>
      <w:r w:rsidR="002A4E0E">
        <w:rPr>
          <w:rFonts w:ascii="Arial" w:hAnsi="Arial" w:cs="Arial"/>
          <w:sz w:val="22"/>
          <w:szCs w:val="22"/>
        </w:rPr>
        <w:t>,</w:t>
      </w:r>
      <w:bookmarkStart w:id="0" w:name="_GoBack"/>
      <w:bookmarkEnd w:id="0"/>
      <w:r w:rsidRPr="00130C67">
        <w:rPr>
          <w:rFonts w:ascii="Arial" w:hAnsi="Arial" w:cs="Arial"/>
          <w:sz w:val="22"/>
          <w:szCs w:val="22"/>
        </w:rPr>
        <w:tab/>
      </w:r>
      <w:r w:rsidRPr="00130C67">
        <w:rPr>
          <w:rFonts w:ascii="Arial" w:hAnsi="Arial" w:cs="Arial"/>
          <w:sz w:val="22"/>
          <w:szCs w:val="22"/>
        </w:rPr>
        <w:tab/>
      </w:r>
      <w:r w:rsidRPr="00130C67">
        <w:rPr>
          <w:rFonts w:ascii="Arial" w:hAnsi="Arial" w:cs="Arial"/>
          <w:sz w:val="22"/>
          <w:szCs w:val="22"/>
        </w:rPr>
        <w:tab/>
      </w:r>
    </w:p>
    <w:p w:rsidR="00130C67" w:rsidRPr="00130C67" w:rsidRDefault="00130C67" w:rsidP="00130C67">
      <w:pPr>
        <w:jc w:val="both"/>
        <w:rPr>
          <w:rFonts w:ascii="Arial" w:hAnsi="Arial" w:cs="Arial"/>
          <w:sz w:val="22"/>
          <w:szCs w:val="22"/>
        </w:rPr>
      </w:pPr>
    </w:p>
    <w:p w:rsidR="00130C67" w:rsidRPr="00130C67" w:rsidRDefault="00130C67" w:rsidP="00130C67">
      <w:pPr>
        <w:jc w:val="both"/>
        <w:rPr>
          <w:rFonts w:ascii="Arial" w:hAnsi="Arial" w:cs="Arial"/>
          <w:sz w:val="22"/>
          <w:szCs w:val="22"/>
        </w:rPr>
      </w:pPr>
      <w:r w:rsidRPr="00130C67">
        <w:rPr>
          <w:rFonts w:ascii="Arial" w:hAnsi="Arial" w:cs="Arial"/>
          <w:noProof/>
          <w:sz w:val="22"/>
          <w:szCs w:val="22"/>
          <w:lang w:val="en-GB" w:eastAsia="en-GB"/>
        </w:rPr>
        <w:drawing>
          <wp:inline distT="0" distB="0" distL="0" distR="0" wp14:anchorId="74A8E3DA" wp14:editId="0E3A10DE">
            <wp:extent cx="1495425" cy="390525"/>
            <wp:effectExtent l="0" t="0" r="9525" b="9525"/>
            <wp:docPr id="1" name="Picture 1" descr="\\uranus\SWR$\My Documents\Admin\SIGNATURES\d wat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anus\SWR$\My Documents\Admin\SIGNATURES\d watso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5425" cy="390525"/>
                    </a:xfrm>
                    <a:prstGeom prst="rect">
                      <a:avLst/>
                    </a:prstGeom>
                    <a:noFill/>
                    <a:ln>
                      <a:noFill/>
                    </a:ln>
                  </pic:spPr>
                </pic:pic>
              </a:graphicData>
            </a:graphic>
          </wp:inline>
        </w:drawing>
      </w:r>
      <w:r w:rsidRPr="00130C67">
        <w:rPr>
          <w:rFonts w:ascii="Arial" w:hAnsi="Arial" w:cs="Arial"/>
          <w:sz w:val="22"/>
          <w:szCs w:val="22"/>
        </w:rPr>
        <w:tab/>
      </w:r>
      <w:r w:rsidRPr="00130C67">
        <w:rPr>
          <w:rFonts w:ascii="Arial" w:hAnsi="Arial" w:cs="Arial"/>
          <w:sz w:val="22"/>
          <w:szCs w:val="22"/>
        </w:rPr>
        <w:tab/>
      </w:r>
      <w:r w:rsidRPr="00130C67">
        <w:rPr>
          <w:rFonts w:ascii="Arial" w:hAnsi="Arial" w:cs="Arial"/>
          <w:sz w:val="22"/>
          <w:szCs w:val="22"/>
        </w:rPr>
        <w:tab/>
      </w:r>
      <w:r w:rsidRPr="00130C67">
        <w:rPr>
          <w:rFonts w:ascii="Arial" w:hAnsi="Arial" w:cs="Arial"/>
          <w:noProof/>
          <w:sz w:val="22"/>
          <w:szCs w:val="22"/>
          <w:lang w:val="en-GB" w:eastAsia="en-GB"/>
        </w:rPr>
        <w:drawing>
          <wp:inline distT="0" distB="0" distL="0" distR="0" wp14:anchorId="39DFE2F8" wp14:editId="5D1329EB">
            <wp:extent cx="1609725" cy="485775"/>
            <wp:effectExtent l="0" t="0" r="9525" b="9525"/>
            <wp:docPr id="2" name="Picture 2" descr="\\uranus\SWR$\My Documents\Admin\SIGNATURES\G Pollar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anus\SWR$\My Documents\Admin\SIGNATURES\G Pollard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a:ln>
                      <a:noFill/>
                    </a:ln>
                  </pic:spPr>
                </pic:pic>
              </a:graphicData>
            </a:graphic>
          </wp:inline>
        </w:drawing>
      </w:r>
    </w:p>
    <w:p w:rsidR="00130C67" w:rsidRPr="00130C67" w:rsidRDefault="00130C67" w:rsidP="00130C67">
      <w:pPr>
        <w:jc w:val="both"/>
        <w:rPr>
          <w:rFonts w:ascii="Arial" w:hAnsi="Arial" w:cs="Arial"/>
          <w:sz w:val="22"/>
          <w:szCs w:val="22"/>
        </w:rPr>
      </w:pPr>
    </w:p>
    <w:p w:rsidR="00130C67" w:rsidRPr="00130C67" w:rsidRDefault="00131B4C" w:rsidP="00131B4C">
      <w:pPr>
        <w:rPr>
          <w:rFonts w:ascii="Arial" w:hAnsi="Arial" w:cs="Arial"/>
          <w:sz w:val="22"/>
          <w:szCs w:val="22"/>
        </w:rPr>
      </w:pPr>
      <w:proofErr w:type="spellStart"/>
      <w:r>
        <w:rPr>
          <w:rFonts w:ascii="Arial" w:hAnsi="Arial" w:cs="Arial"/>
          <w:sz w:val="22"/>
          <w:szCs w:val="22"/>
        </w:rPr>
        <w:t>Mr</w:t>
      </w:r>
      <w:proofErr w:type="spellEnd"/>
      <w:r>
        <w:rPr>
          <w:rFonts w:ascii="Arial" w:hAnsi="Arial" w:cs="Arial"/>
          <w:sz w:val="22"/>
          <w:szCs w:val="22"/>
        </w:rPr>
        <w:t xml:space="preserve"> </w:t>
      </w:r>
      <w:r w:rsidR="00130C67" w:rsidRPr="00130C67">
        <w:rPr>
          <w:rFonts w:ascii="Arial" w:hAnsi="Arial" w:cs="Arial"/>
          <w:sz w:val="22"/>
          <w:szCs w:val="22"/>
        </w:rPr>
        <w:t>D A Watson</w:t>
      </w:r>
      <w:r w:rsidR="00130C67" w:rsidRPr="00130C67">
        <w:rPr>
          <w:rFonts w:ascii="Arial" w:hAnsi="Arial" w:cs="Arial"/>
          <w:sz w:val="22"/>
          <w:szCs w:val="22"/>
        </w:rPr>
        <w:tab/>
      </w:r>
      <w:r w:rsidR="00130C67" w:rsidRPr="00130C67">
        <w:rPr>
          <w:rFonts w:ascii="Arial" w:hAnsi="Arial" w:cs="Arial"/>
          <w:sz w:val="22"/>
          <w:szCs w:val="22"/>
        </w:rPr>
        <w:tab/>
      </w:r>
      <w:r w:rsidR="00130C67" w:rsidRPr="00130C67">
        <w:rPr>
          <w:rFonts w:ascii="Arial" w:hAnsi="Arial" w:cs="Arial"/>
          <w:sz w:val="22"/>
          <w:szCs w:val="22"/>
        </w:rPr>
        <w:tab/>
      </w:r>
      <w:r w:rsidR="00130C67" w:rsidRPr="00130C67">
        <w:rPr>
          <w:rFonts w:ascii="Arial" w:hAnsi="Arial" w:cs="Arial"/>
          <w:sz w:val="22"/>
          <w:szCs w:val="22"/>
        </w:rPr>
        <w:tab/>
      </w:r>
      <w:proofErr w:type="spellStart"/>
      <w:r>
        <w:rPr>
          <w:rFonts w:ascii="Arial" w:hAnsi="Arial" w:cs="Arial"/>
          <w:sz w:val="22"/>
          <w:szCs w:val="22"/>
        </w:rPr>
        <w:t>Mr</w:t>
      </w:r>
      <w:proofErr w:type="spellEnd"/>
      <w:r>
        <w:rPr>
          <w:rFonts w:ascii="Arial" w:hAnsi="Arial" w:cs="Arial"/>
          <w:sz w:val="22"/>
          <w:szCs w:val="22"/>
        </w:rPr>
        <w:t xml:space="preserve"> </w:t>
      </w:r>
      <w:r w:rsidR="00130C67" w:rsidRPr="00130C67">
        <w:rPr>
          <w:rFonts w:ascii="Arial" w:hAnsi="Arial" w:cs="Arial"/>
          <w:sz w:val="22"/>
          <w:szCs w:val="22"/>
        </w:rPr>
        <w:t>G Pollard</w:t>
      </w:r>
    </w:p>
    <w:p w:rsidR="00130C67" w:rsidRPr="00130C67" w:rsidRDefault="00130C67" w:rsidP="00130C67">
      <w:pPr>
        <w:jc w:val="both"/>
        <w:rPr>
          <w:rFonts w:ascii="Arial" w:hAnsi="Arial" w:cs="Arial"/>
          <w:sz w:val="22"/>
          <w:szCs w:val="22"/>
        </w:rPr>
      </w:pPr>
      <w:r w:rsidRPr="00130C67">
        <w:rPr>
          <w:rFonts w:ascii="Arial" w:hAnsi="Arial" w:cs="Arial"/>
          <w:sz w:val="22"/>
          <w:szCs w:val="22"/>
        </w:rPr>
        <w:t xml:space="preserve">Associate </w:t>
      </w:r>
      <w:proofErr w:type="spellStart"/>
      <w:r w:rsidRPr="00130C67">
        <w:rPr>
          <w:rFonts w:ascii="Arial" w:hAnsi="Arial" w:cs="Arial"/>
          <w:sz w:val="22"/>
          <w:szCs w:val="22"/>
        </w:rPr>
        <w:t>Headteacher</w:t>
      </w:r>
      <w:proofErr w:type="spellEnd"/>
      <w:r w:rsidRPr="00130C67">
        <w:rPr>
          <w:rFonts w:ascii="Arial" w:hAnsi="Arial" w:cs="Arial"/>
          <w:sz w:val="22"/>
          <w:szCs w:val="22"/>
        </w:rPr>
        <w:tab/>
      </w:r>
      <w:r w:rsidRPr="00130C67">
        <w:rPr>
          <w:rFonts w:ascii="Arial" w:hAnsi="Arial" w:cs="Arial"/>
          <w:sz w:val="22"/>
          <w:szCs w:val="22"/>
        </w:rPr>
        <w:tab/>
      </w:r>
      <w:r w:rsidRPr="00130C67">
        <w:rPr>
          <w:rFonts w:ascii="Arial" w:hAnsi="Arial" w:cs="Arial"/>
          <w:sz w:val="22"/>
          <w:szCs w:val="22"/>
        </w:rPr>
        <w:tab/>
        <w:t>Home School Leader Y</w:t>
      </w:r>
      <w:r w:rsidR="002A4E0E">
        <w:rPr>
          <w:rFonts w:ascii="Arial" w:hAnsi="Arial" w:cs="Arial"/>
          <w:sz w:val="22"/>
          <w:szCs w:val="22"/>
        </w:rPr>
        <w:t xml:space="preserve">ear </w:t>
      </w:r>
      <w:r w:rsidRPr="00130C67">
        <w:rPr>
          <w:rFonts w:ascii="Arial" w:hAnsi="Arial" w:cs="Arial"/>
          <w:sz w:val="22"/>
          <w:szCs w:val="22"/>
        </w:rPr>
        <w:t>9</w:t>
      </w:r>
    </w:p>
    <w:p w:rsidR="00130C67" w:rsidRPr="00130C67" w:rsidRDefault="00130C67" w:rsidP="00130C67">
      <w:pPr>
        <w:jc w:val="both"/>
        <w:rPr>
          <w:rFonts w:ascii="Arial" w:hAnsi="Arial" w:cs="Arial"/>
          <w:sz w:val="22"/>
          <w:szCs w:val="22"/>
        </w:rPr>
      </w:pPr>
    </w:p>
    <w:p w:rsidR="00130C67" w:rsidRPr="00130C67" w:rsidRDefault="00130C67" w:rsidP="00130C67">
      <w:pPr>
        <w:jc w:val="both"/>
        <w:rPr>
          <w:rFonts w:ascii="Arial" w:hAnsi="Arial" w:cs="Arial"/>
          <w:sz w:val="22"/>
          <w:szCs w:val="22"/>
        </w:rPr>
      </w:pPr>
    </w:p>
    <w:p w:rsidR="00130C67" w:rsidRPr="00130C67" w:rsidRDefault="00130C67" w:rsidP="00130C67">
      <w:pPr>
        <w:jc w:val="both"/>
        <w:rPr>
          <w:rFonts w:ascii="Arial" w:hAnsi="Arial" w:cs="Arial"/>
          <w:sz w:val="22"/>
          <w:szCs w:val="22"/>
        </w:rPr>
      </w:pPr>
    </w:p>
    <w:sectPr w:rsidR="00130C67" w:rsidRPr="00130C67" w:rsidSect="007A358F">
      <w:headerReference w:type="first" r:id="rId9"/>
      <w:footerReference w:type="first" r:id="rId10"/>
      <w:pgSz w:w="11900" w:h="16840"/>
      <w:pgMar w:top="2694" w:right="985" w:bottom="1276" w:left="1134"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E35" w:rsidRDefault="00106E35">
      <w:r>
        <w:separator/>
      </w:r>
    </w:p>
  </w:endnote>
  <w:endnote w:type="continuationSeparator" w:id="0">
    <w:p w:rsidR="00106E35" w:rsidRDefault="00106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extent cx="7559040" cy="660400"/>
          <wp:effectExtent l="25400" t="0" r="10160" b="0"/>
          <wp:docPr id="6" name="Picture 6"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E35" w:rsidRDefault="00106E35">
      <w:r>
        <w:separator/>
      </w:r>
    </w:p>
  </w:footnote>
  <w:footnote w:type="continuationSeparator" w:id="0">
    <w:p w:rsidR="00106E35" w:rsidRDefault="00106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0</wp:posOffset>
          </wp:positionV>
          <wp:extent cx="7387590" cy="1511300"/>
          <wp:effectExtent l="25400" t="0" r="3810" b="0"/>
          <wp:wrapNone/>
          <wp:docPr id="5" name="Picture 5"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7E3C8F"/>
    <w:multiLevelType w:val="hybridMultilevel"/>
    <w:tmpl w:val="2160B50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104CF"/>
    <w:rsid w:val="000C675C"/>
    <w:rsid w:val="000D5111"/>
    <w:rsid w:val="000E6DBB"/>
    <w:rsid w:val="00106E35"/>
    <w:rsid w:val="00124F82"/>
    <w:rsid w:val="00130C67"/>
    <w:rsid w:val="00131B4C"/>
    <w:rsid w:val="0014769F"/>
    <w:rsid w:val="001D4DE3"/>
    <w:rsid w:val="00233800"/>
    <w:rsid w:val="002A05B5"/>
    <w:rsid w:val="002A2CDB"/>
    <w:rsid w:val="002A4E0E"/>
    <w:rsid w:val="002D5531"/>
    <w:rsid w:val="0030245A"/>
    <w:rsid w:val="003105E8"/>
    <w:rsid w:val="00343338"/>
    <w:rsid w:val="003641D1"/>
    <w:rsid w:val="003D22AB"/>
    <w:rsid w:val="003F2528"/>
    <w:rsid w:val="00404AB5"/>
    <w:rsid w:val="00414DA0"/>
    <w:rsid w:val="00427984"/>
    <w:rsid w:val="00446232"/>
    <w:rsid w:val="004A72C1"/>
    <w:rsid w:val="004B4DEE"/>
    <w:rsid w:val="004C5F7B"/>
    <w:rsid w:val="00524E80"/>
    <w:rsid w:val="005B3B05"/>
    <w:rsid w:val="005C4C42"/>
    <w:rsid w:val="006126EE"/>
    <w:rsid w:val="00651022"/>
    <w:rsid w:val="006530C2"/>
    <w:rsid w:val="006B4E9C"/>
    <w:rsid w:val="006D638F"/>
    <w:rsid w:val="006E0325"/>
    <w:rsid w:val="0073469A"/>
    <w:rsid w:val="007625B8"/>
    <w:rsid w:val="00786D44"/>
    <w:rsid w:val="007A358F"/>
    <w:rsid w:val="00813C88"/>
    <w:rsid w:val="00874D8C"/>
    <w:rsid w:val="008C53DB"/>
    <w:rsid w:val="008F033C"/>
    <w:rsid w:val="008F0985"/>
    <w:rsid w:val="0091672B"/>
    <w:rsid w:val="00941344"/>
    <w:rsid w:val="00945B55"/>
    <w:rsid w:val="009547E7"/>
    <w:rsid w:val="00962CEF"/>
    <w:rsid w:val="00964E1C"/>
    <w:rsid w:val="009B72D7"/>
    <w:rsid w:val="009E0885"/>
    <w:rsid w:val="00A35A62"/>
    <w:rsid w:val="00A36863"/>
    <w:rsid w:val="00AA0D57"/>
    <w:rsid w:val="00AB5B78"/>
    <w:rsid w:val="00B11A33"/>
    <w:rsid w:val="00B93467"/>
    <w:rsid w:val="00BA06F0"/>
    <w:rsid w:val="00BC297C"/>
    <w:rsid w:val="00BD2C84"/>
    <w:rsid w:val="00C108AF"/>
    <w:rsid w:val="00CB5D6F"/>
    <w:rsid w:val="00CD3C73"/>
    <w:rsid w:val="00CE3F66"/>
    <w:rsid w:val="00D719BA"/>
    <w:rsid w:val="00D8079C"/>
    <w:rsid w:val="00D930EB"/>
    <w:rsid w:val="00D96E59"/>
    <w:rsid w:val="00DB3E7A"/>
    <w:rsid w:val="00DF26AA"/>
    <w:rsid w:val="00E14742"/>
    <w:rsid w:val="00E16F12"/>
    <w:rsid w:val="00E70E38"/>
    <w:rsid w:val="00E74549"/>
    <w:rsid w:val="00EE15EE"/>
    <w:rsid w:val="00F03FD6"/>
    <w:rsid w:val="00F066A6"/>
    <w:rsid w:val="00F130BE"/>
    <w:rsid w:val="00F55B30"/>
    <w:rsid w:val="00F81BBE"/>
    <w:rsid w:val="00FB2442"/>
    <w:rsid w:val="00FB4402"/>
    <w:rsid w:val="00FC2FC8"/>
    <w:rsid w:val="00FC4FD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F227B8-B173-4877-A27B-C2BD6CBA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07"/>
  </w:style>
  <w:style w:type="paragraph" w:styleId="Heading1">
    <w:name w:val="heading 1"/>
    <w:basedOn w:val="Normal"/>
    <w:next w:val="Normal"/>
    <w:link w:val="Heading1Char"/>
    <w:qFormat/>
    <w:rsid w:val="00F03FD6"/>
    <w:pPr>
      <w:keepNext/>
      <w:outlineLvl w:val="0"/>
    </w:pPr>
    <w:rPr>
      <w:rFonts w:ascii="Arial" w:eastAsia="Times New Roman" w:hAnsi="Arial" w:cs="Arial"/>
      <w:b/>
      <w:bCs/>
      <w:i/>
      <w:i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E745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549"/>
    <w:rPr>
      <w:rFonts w:ascii="Segoe UI" w:hAnsi="Segoe UI" w:cs="Segoe UI"/>
      <w:sz w:val="18"/>
      <w:szCs w:val="18"/>
    </w:rPr>
  </w:style>
  <w:style w:type="table" w:styleId="TableGrid">
    <w:name w:val="Table Grid"/>
    <w:basedOn w:val="TableNormal"/>
    <w:uiPriority w:val="39"/>
    <w:rsid w:val="007A358F"/>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03FD6"/>
    <w:rPr>
      <w:rFonts w:ascii="Arial" w:eastAsia="Times New Roman" w:hAnsi="Arial" w:cs="Arial"/>
      <w:b/>
      <w:bCs/>
      <w:i/>
      <w:iCs/>
      <w:sz w:val="22"/>
      <w:lang w:val="en-GB"/>
    </w:rPr>
  </w:style>
  <w:style w:type="paragraph" w:styleId="ListParagraph">
    <w:name w:val="List Paragraph"/>
    <w:basedOn w:val="Normal"/>
    <w:uiPriority w:val="34"/>
    <w:qFormat/>
    <w:rsid w:val="007625B8"/>
    <w:pPr>
      <w:spacing w:after="200" w:line="276" w:lineRule="auto"/>
      <w:ind w:left="720"/>
      <w:contextualSpacing/>
    </w:pPr>
    <w:rPr>
      <w:sz w:val="22"/>
      <w:szCs w:val="22"/>
      <w:lang w:val="en-GB"/>
    </w:rPr>
  </w:style>
  <w:style w:type="character" w:styleId="Hyperlink">
    <w:name w:val="Hyperlink"/>
    <w:basedOn w:val="DefaultParagraphFont"/>
    <w:uiPriority w:val="99"/>
    <w:unhideWhenUsed/>
    <w:rsid w:val="004A72C1"/>
    <w:rPr>
      <w:color w:val="0000FF" w:themeColor="hyperlink"/>
      <w:u w:val="single"/>
    </w:rPr>
  </w:style>
  <w:style w:type="paragraph" w:customStyle="1" w:styleId="Default">
    <w:name w:val="Default"/>
    <w:rsid w:val="00E16F12"/>
    <w:pPr>
      <w:autoSpaceDE w:val="0"/>
      <w:autoSpaceDN w:val="0"/>
      <w:adjustRightInd w:val="0"/>
    </w:pPr>
    <w:rPr>
      <w:rFonts w:ascii="Calibri" w:hAnsi="Calibri" w:cs="Calibri"/>
      <w:color w:val="000000"/>
      <w:lang w:val="en-GB"/>
    </w:rPr>
  </w:style>
  <w:style w:type="paragraph" w:styleId="NormalWeb">
    <w:name w:val="Normal (Web)"/>
    <w:basedOn w:val="Normal"/>
    <w:uiPriority w:val="99"/>
    <w:semiHidden/>
    <w:unhideWhenUsed/>
    <w:rsid w:val="0073469A"/>
    <w:pPr>
      <w:spacing w:before="100" w:beforeAutospacing="1" w:after="100" w:afterAutospacing="1"/>
    </w:pPr>
    <w:rPr>
      <w:rFonts w:ascii="Times New Roman" w:eastAsiaTheme="minorEastAsia"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345812">
      <w:bodyDiv w:val="1"/>
      <w:marLeft w:val="0"/>
      <w:marRight w:val="0"/>
      <w:marTop w:val="0"/>
      <w:marBottom w:val="0"/>
      <w:divBdr>
        <w:top w:val="none" w:sz="0" w:space="0" w:color="auto"/>
        <w:left w:val="none" w:sz="0" w:space="0" w:color="auto"/>
        <w:bottom w:val="none" w:sz="0" w:space="0" w:color="auto"/>
        <w:right w:val="none" w:sz="0" w:space="0" w:color="auto"/>
      </w:divBdr>
    </w:div>
    <w:div w:id="1121386997">
      <w:bodyDiv w:val="1"/>
      <w:marLeft w:val="0"/>
      <w:marRight w:val="0"/>
      <w:marTop w:val="0"/>
      <w:marBottom w:val="0"/>
      <w:divBdr>
        <w:top w:val="none" w:sz="0" w:space="0" w:color="auto"/>
        <w:left w:val="none" w:sz="0" w:space="0" w:color="auto"/>
        <w:bottom w:val="none" w:sz="0" w:space="0" w:color="auto"/>
        <w:right w:val="none" w:sz="0" w:space="0" w:color="auto"/>
      </w:divBdr>
    </w:div>
    <w:div w:id="2042319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Schofield</dc:creator>
  <cp:keywords/>
  <cp:lastModifiedBy>S Walker</cp:lastModifiedBy>
  <cp:revision>4</cp:revision>
  <cp:lastPrinted>2016-01-27T09:43:00Z</cp:lastPrinted>
  <dcterms:created xsi:type="dcterms:W3CDTF">2016-01-27T09:16:00Z</dcterms:created>
  <dcterms:modified xsi:type="dcterms:W3CDTF">2016-01-27T09:43:00Z</dcterms:modified>
</cp:coreProperties>
</file>